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Maine Development Credit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 Maine Development Credit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Maine Development Credit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§632. MAINE DEVELOPMENT CREDIT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