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Loans to municipal corporations and cha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Loans to municipal corporations and cha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Loans to municipal corporations and cha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6. LOANS TO MUNICIPAL CORPORATIONS AND CHA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