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Revenu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18 (AMD). PL 1969, c. 43, §1 (AMD). PL 1973, c. 625, §45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Revenue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Revenue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 REVENUE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