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651</w:t>
        <w:t xml:space="preserve">.  </w:t>
      </w:r>
      <w:r>
        <w:rPr>
          <w:b/>
        </w:rPr>
        <w:t xml:space="preserve">Investments in general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§K7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§651. Investments in general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§651. Investments in general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§651. INVESTMENTS IN GENERAL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