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231</w:t>
        <w:t xml:space="preserve">.  </w:t>
      </w:r>
      <w:r>
        <w:rPr>
          <w:b/>
        </w:rPr>
        <w:t xml:space="preserve">Bureau of Watercraft Registration and Safety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403, §47 (AMD). PL 1973, c. 15 (AMD). PL 1973, c. 17, §§6-9,18 (AMD). PL 1973, c. 513, §22 (AMD). PL 1973, c. 625, §§266,267 (AMD). PL 1973, c. 734,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§231. Bureau of Watercraft Registration and Safety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§231. Bureau of Watercraft Registration and Safety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§231. BUREAU OF WATERCRAFT REGISTRATION AND SAFETY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