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2006 to December 31,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October 1, 2012 to November 30,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