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Reb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87, c. 876, §6 (AMD). PL 1995, c. 28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2. Rebat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Rebat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302. REBAT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