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Railroad Crossing Information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657, §2 (NEW). PL 2011, c. 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§1712. Railroad Crossing Information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Railroad Crossing Information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§1712. RAILROAD CROSSING INFORMATION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