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6100-HH</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§6100-HH. Uniformity of application and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§6100-HH. Uniformity of application and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§6100-HH. UNIFORMITY OF APPLICATION AND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