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Service; right of person filing complaint; answer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§1103. Service; right of person filing complaint; answer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Service; right of person filing complaint; answer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§1103. SERVICE; RIGHT OF PERSON FILING COMPLAINT; ANSWER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