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1971, c. 622, §94 (AMD). PL 1975, c. 770, §161 (AMD).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§2276.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§2276.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§2276.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