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w:t>
        <w:t xml:space="preserve">.  </w:t>
      </w:r>
      <w:r>
        <w:rPr>
          <w:b/>
        </w:rPr>
        <w:t xml:space="preserve">Transfer of authority to adjudicate traffic infractions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800, §1 (NEW). PL 1987, c. 495 (AMD). PL 1989, c. 371,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§2201. Transfer of authority to adjudicate traffic infractions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 Transfer of authority to adjudicate traffic infractions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§2201. TRANSFER OF AUTHORITY TO ADJUDICATE TRAFFIC INFRACTIONS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