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5</w:t>
        <w:t xml:space="preserve">.  </w:t>
      </w:r>
      <w:r>
        <w:rPr>
          <w:b/>
        </w:rPr>
        <w:t xml:space="preserve">Vehicular equip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5. Vehicular equipment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5. Vehicular equipment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515. VEHICULAR EQUIPMENT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