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Holding proceeds of policies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Holding proceeds of policies in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Holding proceeds of policies in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§1903. HOLDING PROCEEDS OF POLICIES IN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