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Authority of self-storage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§7504. Authority of self-storage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Authority of self-storage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§7504. AUTHORITY OF SELF-STORAGE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