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ind w:firstLine="360"/>
      </w:pPr>
      <w:r>
        <w:rPr>
          <w:b/>
        </w:rPr>
        <w:t>1</w:t>
        <w:t xml:space="preserve">.  </w:t>
      </w:r>
      <w:r>
        <w:rPr>
          <w:b/>
        </w:rPr>
        <w:t xml:space="preserve">Adverse health care treatment decision.</w:t>
        <w:t xml:space="preserve"> </w:t>
      </w:r>
      <w:r>
        <w:t xml:space="preserve"> </w:t>
      </w:r>
      <w:r>
        <w:t xml:space="preserve">"Adverse health care treatment decision" means a health care treatment decision made by or on behalf of a carrier offering or renewing a health plan denying in whole or in part payment for or provision of otherwise covered services requested by or on behalf of an enrollee.  "Adverse health care treatment decision" includes a rescission determination and an initial coverage eligibility determination,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§20 (AMD).]</w:t>
      </w:r>
    </w:p>
    <w:p>
      <w:pPr>
        <w:jc w:val="both"/>
        <w:spacing w:before="100" w:after="100"/>
        <w:ind w:start="360"/>
        <w:ind w:firstLine="360"/>
      </w:pPr>
      <w:r>
        <w:rPr>
          <w:b/>
        </w:rPr>
        <w:t>2</w:t>
        <w:t xml:space="preserve">.  </w:t>
      </w:r>
      <w:r>
        <w:rPr>
          <w:b/>
        </w:rPr>
        <w:t xml:space="preserve">Authorized representative.</w:t>
        <w:t xml:space="preserve"> </w:t>
      </w:r>
      <w:r>
        <w:t xml:space="preserve"> </w:t>
      </w:r>
      <w:r>
        <w:t xml:space="preserve">"Authorized representative" means:</w:t>
      </w:r>
    </w:p>
    <w:p>
      <w:pPr>
        <w:jc w:val="both"/>
        <w:spacing w:before="100" w:after="0"/>
        <w:ind w:start="720"/>
      </w:pPr>
      <w:r>
        <w:rPr/>
        <w:t>A</w:t>
        <w:t xml:space="preserve">.  </w:t>
      </w:r>
      <w:r>
        <w:rPr/>
      </w:r>
      <w:r>
        <w:t xml:space="preserve">A person to whom an enrollee has given express written consent to represent the enrollee in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person authorized by law to provide consent to request an external review for an enrollee;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family member of an enrollee or an enrollee's treating health care provider when the enrollee is unable to provide consent to request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2-A</w:t>
        <w:t xml:space="preserve">.  </w:t>
      </w:r>
      <w:r>
        <w:rPr>
          <w:b/>
        </w:rPr>
        <w:t xml:space="preserve">Behavioral health care service.</w:t>
        <w:t xml:space="preserve"> </w:t>
      </w:r>
      <w:r>
        <w:t xml:space="preserve"> </w:t>
      </w:r>
      <w:r>
        <w:t xml:space="preserve">"Behavioral health care service" means a health care service or treatment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§1 (NEW).]</w:t>
      </w:r>
    </w:p>
    <w:p>
      <w:pPr>
        <w:jc w:val="both"/>
        <w:spacing w:before="100" w:after="100"/>
        <w:ind w:start="360"/>
        <w:ind w:firstLine="360"/>
      </w:pPr>
      <w:r>
        <w:rPr>
          <w:b/>
        </w:rPr>
        <w:t>3</w:t>
        <w:t xml:space="preserve">.  </w:t>
      </w:r>
      <w:r>
        <w:rPr>
          <w:b/>
        </w:rPr>
        <w:t xml:space="preserve">Carrier.</w:t>
        <w:t xml:space="preserve"> </w:t>
      </w:r>
      <w:r>
        <w:t xml:space="preserve"> </w:t>
      </w:r>
      <w:r>
        <w:t xml:space="preserve">"Carrier"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D</w:t>
        <w:t xml:space="preserve">.  </w:t>
      </w:r>
      <w:r>
        <w:rPr/>
      </w:r>
      <w:r>
        <w:t xml:space="preserve">A fraternal benefit society, as defined by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E</w:t>
        <w:t xml:space="preserve">.  </w:t>
      </w:r>
      <w:r>
        <w:rPr/>
      </w:r>
      <w:r>
        <w:t xml:space="preserve">A nonprofit hospital or medical service organization or health plan licensed pursuant to </w:t>
      </w:r>
      <w:r>
        <w:t>Title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F</w:t>
        <w:t xml:space="preserve">.  </w:t>
      </w:r>
      <w:r>
        <w:rPr/>
      </w:r>
      <w:r>
        <w:t xml:space="preserve">A multiple-employer welfare arrangement licensed pursuant to </w:t>
      </w:r>
      <w:r>
        <w:t>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G</w:t>
        <w:t xml:space="preserve">.  </w:t>
      </w:r>
      <w:r>
        <w:rPr/>
      </w:r>
      <w:r>
        <w:t xml:space="preserve">A self-insured employer subject to state regulation as described in </w:t>
      </w:r>
      <w:r>
        <w:t>section 2848‑A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H</w:t>
        <w:t xml:space="preserve">.  </w:t>
      </w:r>
      <w:r>
        <w:rPr/>
      </w:r>
      <w:r>
        <w:t xml:space="preserve">Notwithstanding any other provision of this Title, an entity offering coverage in this State that is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§22 (NEW).]</w:t>
      </w:r>
    </w:p>
    <w:p>
      <w:pPr>
        <w:jc w:val="both"/>
        <w:spacing w:before="100" w:after="0"/>
        <w:ind w:start="360"/>
      </w:pPr>
      <w:r>
        <w:rPr/>
      </w:r>
      <w:r>
        <w:rPr/>
      </w:r>
      <w:r>
        <w:t xml:space="preserve">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§§21, 22 (AMD).]</w:t>
      </w:r>
    </w:p>
    <w:p>
      <w:pPr>
        <w:jc w:val="both"/>
        <w:spacing w:before="100" w:after="0"/>
        <w:ind w:start="360"/>
        <w:ind w:firstLine="360"/>
      </w:pPr>
      <w:r>
        <w:rPr>
          <w:b/>
        </w:rPr>
        <w:t>4</w:t>
        <w:t xml:space="preserve">.  </w:t>
      </w:r>
      <w:r>
        <w:rPr>
          <w:b/>
        </w:rPr>
        <w:t xml:space="preserve">Clinical peer.</w:t>
        <w:t xml:space="preserve"> </w:t>
      </w:r>
      <w:r>
        <w:t xml:space="preserve"> </w:t>
      </w:r>
      <w:r>
        <w:t xml:space="preserve">"Clinical peer" means a physician or other licensed health care practitioner who holds a nonrestricted license in a state of the United States,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physician or other licensed health care practitioner approves or denies on behalf of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§1 (AMD).]</w:t>
      </w:r>
    </w:p>
    <w:p>
      <w:pPr>
        <w:jc w:val="both"/>
        <w:spacing w:before="100" w:after="100"/>
        <w:ind w:start="360"/>
        <w:ind w:firstLine="360"/>
      </w:pPr>
      <w:r>
        <w:rPr>
          <w:b/>
        </w:rPr>
        <w:t>4-A</w:t>
        <w:t xml:space="preserve">.  </w:t>
      </w:r>
      <w:r>
        <w:rPr>
          <w:b/>
        </w:rPr>
        <w:t xml:space="preserve">Emergency medical condition.</w:t>
        <w:t xml:space="preserve"> </w:t>
      </w:r>
      <w:r>
        <w:t xml:space="preserve"> </w:t>
      </w:r>
      <w:r>
        <w:t xml:space="preserve">"Emergency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pPr>
        <w:jc w:val="both"/>
        <w:spacing w:before="100" w:after="0"/>
        <w:ind w:start="720"/>
      </w:pPr>
      <w:r>
        <w:rPr/>
        <w:t>A</w:t>
        <w:t xml:space="preserve">.  </w:t>
      </w:r>
      <w:r>
        <w:rPr/>
      </w:r>
      <w:r>
        <w:t xml:space="preserve">That the absence of immediate medical attention for an individual could reasonably be expected to result in:</w:t>
      </w:r>
    </w:p>
    <w:p>
      <w:pPr>
        <w:jc w:val="both"/>
        <w:spacing w:before="100" w:after="0"/>
        <w:ind w:start="1080"/>
      </w:pPr>
      <w:r>
        <w:rPr/>
        <w:t>(</w:t>
        <w:t>1</w:t>
        <w:t xml:space="preserve">)  </w:t>
      </w:r>
      <w:r>
        <w:rPr/>
      </w:r>
      <w:r>
        <w:t xml:space="preserve">Placing the physical or mental health of the individual or, with respect to a pregnant woman, the health of the pregnant woman or her unborn child in serious jeopardy;</w:t>
      </w:r>
    </w:p>
    <w:p>
      <w:pPr>
        <w:jc w:val="both"/>
        <w:spacing w:before="100" w:after="0"/>
        <w:ind w:start="1080"/>
      </w:pPr>
      <w:r>
        <w:rPr/>
        <w:t>(</w:t>
        <w:t>2</w:t>
        <w:t xml:space="preserve">)  </w:t>
      </w:r>
      <w:r>
        <w:rPr/>
      </w:r>
      <w:r>
        <w:t xml:space="preserve">Serious impairment of a bodily function; or</w:t>
      </w:r>
    </w:p>
    <w:p>
      <w:pPr>
        <w:jc w:val="both"/>
        <w:spacing w:before="100" w:after="0"/>
        <w:ind w:start="1080"/>
      </w:pPr>
      <w:r>
        <w:rPr/>
        <w:t>(</w:t>
        <w:t>3</w:t>
        <w:t xml:space="preserve">)  </w:t>
      </w:r>
      <w:r>
        <w:rPr/>
      </w:r>
      <w:r>
        <w:t xml:space="preserve">Serious dysfunction of any organ or body part; or</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w:pPr>
        <w:jc w:val="both"/>
        <w:spacing w:before="100" w:after="0"/>
        <w:ind w:start="720"/>
      </w:pPr>
      <w:r>
        <w:rPr/>
        <w:t>B</w:t>
        <w:t xml:space="preserve">.  </w:t>
      </w:r>
      <w:r>
        <w:rPr/>
      </w:r>
      <w:r>
        <w:t xml:space="preserve">With respect to a pregnant woman who is having contractions, that there is:</w:t>
      </w:r>
    </w:p>
    <w:p>
      <w:pPr>
        <w:jc w:val="both"/>
        <w:spacing w:before="100" w:after="0"/>
        <w:ind w:start="1080"/>
      </w:pPr>
      <w:r>
        <w:rPr/>
        <w:t>(</w:t>
        <w:t>1</w:t>
        <w:t xml:space="preserve">)  </w:t>
      </w:r>
      <w:r>
        <w:rPr/>
      </w:r>
      <w:r>
        <w:t xml:space="preserve">Inadequate time to effect a safe transfer of the woman to another hospital before delivery; or</w:t>
      </w:r>
    </w:p>
    <w:p>
      <w:pPr>
        <w:jc w:val="both"/>
        <w:spacing w:before="100" w:after="0"/>
        <w:ind w:start="1080"/>
      </w:pPr>
      <w:r>
        <w:rPr/>
        <w:t>(</w:t>
        <w:t>2</w:t>
        <w:t xml:space="preserve">)  </w:t>
      </w:r>
      <w:r>
        <w:rPr/>
      </w:r>
      <w:r>
        <w:t xml:space="preserve">A threat to the health or safety of the woman or unborn child if the woman were to be transferred to another hospital.</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4-B</w:t>
        <w:t xml:space="preserve">.  </w:t>
      </w:r>
      <w:r>
        <w:rPr>
          <w:b/>
        </w:rPr>
        <w:t xml:space="preserve">Emergency service.</w:t>
        <w:t xml:space="preserve"> </w:t>
      </w:r>
      <w:r>
        <w:t xml:space="preserve"> </w:t>
      </w:r>
      <w:r>
        <w:t xml:space="preserve">"Emergency service" means a health care item or service furnished or required to evaluate and treat an emergency medical condition that is provided in an emergency facility or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5</w:t>
        <w:t xml:space="preserve">.  </w:t>
      </w:r>
      <w:r>
        <w:rPr>
          <w:b/>
        </w:rPr>
        <w:t xml:space="preserve">Enrollee.</w:t>
        <w:t xml:space="preserve"> </w:t>
      </w:r>
      <w:r>
        <w:t xml:space="preserve"> </w:t>
      </w:r>
      <w:r>
        <w:t xml:space="preserve">"Enrollee" means an individual who is enrolled in a health plan or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6</w:t>
        <w:t xml:space="preserve">.  </w:t>
      </w:r>
      <w:r>
        <w:rPr>
          <w:b/>
        </w:rPr>
        <w:t xml:space="preserve">Health care treatment decision.</w:t>
        <w:t xml:space="preserve"> </w:t>
      </w:r>
      <w:r>
        <w:t xml:space="preserve"> </w:t>
      </w:r>
      <w:r>
        <w:t xml:space="preserve">"Health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§1 (AMD).]</w:t>
      </w:r>
    </w:p>
    <w:p>
      <w:pPr>
        <w:jc w:val="both"/>
        <w:spacing w:before="100" w:after="0"/>
        <w:ind w:start="360"/>
        <w:ind w:firstLine="360"/>
      </w:pPr>
      <w:r>
        <w:rPr>
          <w:b/>
        </w:rPr>
        <w:t>7</w:t>
        <w:t xml:space="preserve">.  </w:t>
      </w:r>
      <w:r>
        <w:rPr>
          <w:b/>
        </w:rPr>
        <w:t xml:space="preserve">Health plan.</w:t>
        <w:t xml:space="preserve"> </w:t>
      </w:r>
      <w:r>
        <w:t xml:space="preserve"> </w:t>
      </w:r>
      <w:r>
        <w:t xml:space="preserve">"Health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§23 (AMD).]</w:t>
      </w:r>
    </w:p>
    <w:p>
      <w:pPr>
        <w:jc w:val="both"/>
        <w:spacing w:before="100" w:after="0"/>
        <w:ind w:start="360"/>
        <w:ind w:firstLine="360"/>
      </w:pPr>
      <w:r>
        <w:rPr>
          <w:b/>
        </w:rPr>
        <w:t>8</w:t>
        <w:t xml:space="preserve">.  </w:t>
      </w:r>
      <w:r>
        <w:rPr>
          <w:b/>
        </w:rPr>
        <w:t xml:space="preserve">Independent review organization.</w:t>
        <w:t xml:space="preserve"> </w:t>
      </w:r>
      <w:r>
        <w:t xml:space="preserve"> </w:t>
      </w:r>
      <w:r>
        <w:t xml:space="preserve">"Independent review organization" means an entity that conducts independent external reviews of adverse health care treatment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9</w:t>
        <w:t xml:space="preserve">.  </w:t>
      </w:r>
      <w:r>
        <w:rPr>
          <w:b/>
        </w:rPr>
        <w:t xml:space="preserve">Managed care plan.</w:t>
        <w:t xml:space="preserve"> </w:t>
      </w:r>
      <w:r>
        <w:t xml:space="preserve"> </w:t>
      </w:r>
      <w:r>
        <w:t xml:space="preserve">"Managed care plan" means a plan offered or administered by a carrier that provides for the financing or delivery of health care services to persons enrolled in the plan through:</w:t>
      </w:r>
    </w:p>
    <w:p>
      <w:pPr>
        <w:jc w:val="both"/>
        <w:spacing w:before="100" w:after="0"/>
        <w:ind w:start="720"/>
      </w:pPr>
      <w:r>
        <w:rPr/>
        <w:t>A</w:t>
        <w:t xml:space="preserve">.  </w:t>
      </w:r>
      <w:r>
        <w:rPr/>
      </w:r>
      <w:r>
        <w:t xml:space="preserve">Arrangements with selected providers to furnish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Financial incentives for persons enrolled in the plan to use the participating providers and procedures provided for by the plan.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pPr>
      <w:r>
        <w:rPr/>
      </w:r>
      <w:r>
        <w:rPr/>
      </w:r>
      <w:r>
        <w:t xml:space="preserve">A return to work program developed for the management of workers' compensation claims may not be considered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10</w:t>
        <w:t xml:space="preserve">.  </w:t>
      </w:r>
      <w:r>
        <w:rPr>
          <w:b/>
        </w:rPr>
        <w:t xml:space="preserve">Medically appropriate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§2 (RP).]</w:t>
      </w:r>
    </w:p>
    <w:p>
      <w:pPr>
        <w:jc w:val="both"/>
        <w:spacing w:before="100" w:after="100"/>
        <w:ind w:start="360"/>
        <w:ind w:firstLine="360"/>
      </w:pPr>
      <w:r>
        <w:rPr>
          <w:b/>
        </w:rPr>
        <w:t>10-A</w:t>
        <w:t xml:space="preserve">.  </w:t>
      </w:r>
      <w:r>
        <w:rPr>
          <w:b/>
        </w:rPr>
        <w:t xml:space="preserve">Medically necessary health care.</w:t>
        <w:t xml:space="preserve"> </w:t>
      </w:r>
      <w:r>
        <w:t xml:space="preserve"> </w:t>
      </w:r>
      <w:r>
        <w:t xml:space="preserve">"Medically necessary health care" means health care services or products provided to an enrollee for the purpose of preventing, diagnosing or treating an illness, injury or disease or the symptoms of an illness, injury or disease in a manner that is:</w:t>
      </w:r>
    </w:p>
    <w:p>
      <w:pPr>
        <w:jc w:val="both"/>
        <w:spacing w:before="100" w:after="0"/>
        <w:ind w:start="720"/>
      </w:pPr>
      <w:r>
        <w:rPr/>
        <w:t>A</w:t>
        <w:t xml:space="preserve">.  </w:t>
      </w:r>
      <w:r>
        <w:rPr/>
      </w:r>
      <w:r>
        <w:t xml:space="preserve">Consistent with generally accepted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B</w:t>
        <w:t xml:space="preserve">.  </w:t>
      </w:r>
      <w:r>
        <w:rPr/>
      </w:r>
      <w:r>
        <w:t xml:space="preserve">Clinically appropriate in terms of type, frequency, extent, site and duration;</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C</w:t>
        <w:t xml:space="preserve">.  </w:t>
      </w:r>
      <w:r>
        <w:rPr/>
      </w:r>
      <w:r>
        <w:t xml:space="preserve">Demonstrated through scientific evidence to be effective in improving health outcomes;</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D</w:t>
        <w:t xml:space="preserve">.  </w:t>
      </w:r>
      <w:r>
        <w:rPr/>
      </w:r>
      <w:r>
        <w:t xml:space="preserve">Representative of "best practices" in the medical profession; and</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E</w:t>
        <w:t xml:space="preserve">.  </w:t>
      </w:r>
      <w:r>
        <w:rPr/>
      </w:r>
      <w:r>
        <w:t xml:space="preserve">Not primarily for the convenience of the enrollee or physician or other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§3 (NEW).]</w:t>
      </w:r>
    </w:p>
    <w:p>
      <w:pPr>
        <w:jc w:val="both"/>
        <w:spacing w:before="100" w:after="0"/>
        <w:ind w:start="360"/>
        <w:ind w:firstLine="360"/>
      </w:pPr>
      <w:r>
        <w:rPr>
          <w:b/>
        </w:rPr>
        <w:t>11</w:t>
        <w:t xml:space="preserve">.  </w:t>
      </w:r>
      <w:r>
        <w:rPr>
          <w:b/>
        </w:rPr>
        <w:t xml:space="preserve">Medical necessity.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§4 (RP).]</w:t>
      </w:r>
    </w:p>
    <w:p>
      <w:pPr>
        <w:jc w:val="both"/>
        <w:spacing w:before="100" w:after="0"/>
        <w:ind w:start="360"/>
        <w:ind w:firstLine="360"/>
      </w:pPr>
      <w:r>
        <w:rPr>
          <w:b/>
        </w:rPr>
        <w:t>12</w:t>
        <w:t xml:space="preserve">.  </w:t>
      </w:r>
      <w:r>
        <w:rPr>
          <w:b/>
        </w:rPr>
        <w:t xml:space="preserve">Ordinary care.</w:t>
        <w:t xml:space="preserve"> </w:t>
      </w:r>
      <w:r>
        <w:t xml:space="preserve"> </w:t>
      </w:r>
      <w:r>
        <w:t xml:space="preserve">"Ordinary care" means, in the case of a carrier, the degree of care that a carrier of ordinary prudence would use under the same or similar circumstances.  For a person who is an agent of a carrier, "ordinary care" means the degree of care that a person of ordinary prudence would use under the same or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13</w:t>
        <w:t xml:space="preserve">.  </w:t>
      </w:r>
      <w:r>
        <w:rPr>
          <w:b/>
        </w:rPr>
        <w:t xml:space="preserve">Participating provider.</w:t>
        <w:t xml:space="preserve"> </w:t>
      </w:r>
      <w:r>
        <w:t xml:space="preserve"> </w:t>
      </w:r>
      <w:r>
        <w:t xml:space="preserve">"Participating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14</w:t>
        <w:t xml:space="preserve">.  </w:t>
      </w:r>
      <w:r>
        <w:rPr>
          <w:b/>
        </w:rPr>
        <w:t xml:space="preserve">Peer-reviewed medical literature.</w:t>
        <w:t xml:space="preserve"> </w:t>
      </w:r>
      <w:r>
        <w:t xml:space="preserve"> </w:t>
      </w:r>
      <w:r>
        <w:t xml:space="preserve">"Peer-reviewed medical literature" means scientific studies published in at least 2 articles from major peer-reviewed medical journals that present supporting data that the proposed use of a drug or device is safe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15</w:t>
        <w:t xml:space="preserve">.  </w:t>
      </w:r>
      <w:r>
        <w:rPr>
          <w:b/>
        </w:rPr>
        <w:t xml:space="preserve">Plan sponsor.</w:t>
        <w:t xml:space="preserve"> </w:t>
      </w:r>
      <w:r>
        <w:t xml:space="preserve"> </w:t>
      </w:r>
      <w:r>
        <w:t xml:space="preserve">"Plan sponsor" means an employer, association, public agency or any other entity providing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w:t>
        <w:t xml:space="preserve">.  </w:t>
      </w:r>
      <w:r>
        <w:rPr>
          <w:b/>
        </w:rPr>
        <w:t xml:space="preserve">Provider.</w:t>
        <w:t xml:space="preserve"> </w:t>
      </w:r>
      <w:r>
        <w:t xml:space="preserve"> </w:t>
      </w:r>
      <w:r>
        <w:t xml:space="preserve">"Provider" means a practitioner or facility licensed, accredited or certified to perform specified health care services consistent with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16-A</w:t>
        <w:t xml:space="preserve">.  </w:t>
      </w:r>
      <w:r>
        <w:rPr>
          <w:b/>
        </w:rPr>
        <w:t xml:space="preserve">Provider profiling program.</w:t>
        <w:t xml:space="preserve"> </w:t>
      </w:r>
      <w:r>
        <w:t xml:space="preserve"> </w:t>
      </w:r>
      <w:r>
        <w:t xml:space="preserve">"Provider profiling program" means a program that uses provider data in order to rate or rank provider quality, cost or efficiency of care by the use of a grade, star, tier, rating or any other form of designation that provides an enrollee with an incentive to use a designated provider based on quality, cost or efficiency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§3 (AMD).]</w:t>
      </w:r>
    </w:p>
    <w:p>
      <w:pPr>
        <w:jc w:val="both"/>
        <w:spacing w:before="100" w:after="0"/>
        <w:ind w:start="360"/>
        <w:ind w:firstLine="360"/>
      </w:pPr>
      <w:r>
        <w:rPr>
          <w:b/>
        </w:rPr>
        <w:t>17</w:t>
        <w:t xml:space="preserve">.  </w:t>
      </w:r>
      <w:r>
        <w:rPr>
          <w:b/>
        </w:rPr>
        <w:t xml:space="preserve">Religious nonmedical provider.</w:t>
        <w:t xml:space="preserve"> </w:t>
      </w:r>
      <w:r>
        <w:t xml:space="preserve"> </w:t>
      </w:r>
      <w:r>
        <w:t xml:space="preserve">"Religious nonmedical provider" means a provider who provides only religious nonmedical treatment or religious nonmedical nursing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18</w:t>
        <w:t xml:space="preserve">.  </w:t>
      </w:r>
      <w:r>
        <w:rPr>
          <w:b/>
        </w:rPr>
        <w:t xml:space="preserve">Special condition.</w:t>
        <w:t xml:space="preserve"> </w:t>
      </w:r>
      <w:r>
        <w:t xml:space="preserve"> </w:t>
      </w:r>
      <w:r>
        <w:t xml:space="preserve">"Special condition" means a condition or disease that is life-threatening, degenerative or disabling and requires specialized medical care over a prolonged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19</w:t>
        <w:t xml:space="preserve">.  </w:t>
      </w:r>
      <w:r>
        <w:rPr>
          <w:b/>
        </w:rPr>
        <w:t xml:space="preserve">Specialist.</w:t>
        <w:t xml:space="preserve"> </w:t>
      </w:r>
      <w:r>
        <w:t xml:space="preserve"> </w:t>
      </w:r>
      <w:r>
        <w:t xml:space="preserve">"Specialist" means an appropriately licensed and credentialed health care provider with specialized training and clinical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20</w:t>
        <w:t xml:space="preserve">.  </w:t>
      </w:r>
      <w:r>
        <w:rPr>
          <w:b/>
        </w:rPr>
        <w:t xml:space="preserve">Standard reference compendia.</w:t>
        <w:t xml:space="preserve"> </w:t>
      </w:r>
      <w:r>
        <w:t xml:space="preserve"> </w:t>
      </w:r>
      <w:r>
        <w:t xml:space="preserve">"Standard reference compendia" means:</w:t>
      </w:r>
    </w:p>
    <w:p>
      <w:pPr>
        <w:jc w:val="both"/>
        <w:spacing w:before="100" w:after="0"/>
        <w:ind w:start="720"/>
      </w:pPr>
      <w:r>
        <w:rPr/>
        <w:t>A</w:t>
        <w:t xml:space="preserve">.  </w:t>
      </w:r>
      <w:r>
        <w:rPr/>
      </w:r>
      <w:r>
        <w:t xml:space="preserve">The United States Pharmacopeia Drug Information or information published by its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21</w:t>
        <w:t xml:space="preserve">.  </w:t>
      </w:r>
      <w:r>
        <w:rPr>
          <w:b/>
        </w:rPr>
        <w:t xml:space="preserve">Urgent care.</w:t>
        <w:t xml:space="preserve"> </w:t>
      </w:r>
      <w:r>
        <w:t xml:space="preserve"> </w:t>
      </w:r>
      <w:r>
        <w:t xml:space="preserve">"Urgent care" means health care or treatment provided in response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 PL 2001, c. 288, §§1-4 (AMD). PL 2007, c. 199, Pt. B, §1 (AMD). PL 2009, c. 439, Pt. B, §1 (AMD). PL 2011, c. 364, §§20-23 (AMD). PL 2013, c. 383, §3 (AMD). PL 2019, c. 171, §1 (AMD). PL 2019, c. 238, §1 (AMD). PL 2023, c. 119,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