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Installation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3 (AMD). PL 1985, c. 20 (AMD). PL 2003, c. 452, §L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Installation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Installation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401. INSTALLATION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