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Compact administrator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05. Compact administrator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Compact administrator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5. COMPACT ADMINISTRATOR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