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68 (NEW). PL 1975, c. 167, §1 (RPR).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