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1565</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1983, c. 725, §12 (AMD). PL 1983, c. 816, §B6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§1565.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§1565.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§1565.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