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Candidate's inspection of ballot and checklist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 §8 (AMD). PL 1969, c. 204,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 Candidate's inspection of ballot and checklist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Candidate's inspection of ballot and checklist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§1151. CANDIDATE'S INSPECTION OF BALLOT AND CHECKLIST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