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3711</w:t>
        <w:t xml:space="preserve">.  </w:t>
      </w:r>
      <w:r>
        <w:rPr>
          <w:b/>
        </w:rPr>
        <w:t xml:space="preserve">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1973, c. 627, §1 (AMD). PL 1975, c. 272, §14 (RPR). PL 1975, c. 660,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§3711.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§3711.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§3711.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