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11507</w:t>
        <w:t xml:space="preserve">.  </w:t>
      </w:r>
      <w:r>
        <w:rPr>
          <w:b/>
        </w:rPr>
        <w:t xml:space="preserve">Rights of the authority and student loan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§11507. Rights of the authority and student loan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§11507. Rights of the authority and student loan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§11507. RIGHTS OF THE AUTHORITY AND STUDENT LOAN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