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Application of prior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Application of prior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§1108. APPLICATION OF PRIOR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