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§7-404. Power of court to permit deviation or to approve transactions involving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Power of court to permit deviation or to approve transactions involving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§7-404. POWER OF COURT TO PERMIT DEVIATION OR TO APPROVE TRANSACTIONS INVOLVING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