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Powers of trustees conferred by this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191, §§1,2 (AMD). PL 2001, c. 544, §1 (AMD). PL 2003, c. 618, §B13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§7-402. Powers of trustees conferred by this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Powers of trustees conferred by this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§7-402. POWERS OF TRUSTEES CONFERRED BY THIS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