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§3-1005. Limitations on proceedings against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§3-1005. Limitations on proceedings against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§3-1005. LIMITATIONS ON PROCEEDINGS AGAINST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