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Effect of election on benefits provided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§2-206. Effect of election on benefits provided by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Effect of election on benefits provided by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§2-206. EFFECT OF ELECTION ON BENEFITS PROVIDED BY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