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Valuation of shares; deposit of award; shares as corpor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 Valuation of shares; deposit of award; shares as corpor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Valuation of shares; deposit of award; shares as corpor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3. VALUATION OF SHARES; DEPOSIT OF AWARD; SHARES AS CORPOR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