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§611-A. Required vote of shareholders in certain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§611-A. Required vote of shareholders in certain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§611-A. REQUIRED VOTE OF SHAREHOLDERS IN CERTAIN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