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Number and qualifications of incorporators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1991, c. 780, §U6 (AMD). PL 1997, c. 376, §9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§402. Number and qualifications of incorporators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Number and qualifications of incorporators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§402. NUMBER AND QUALIFICATIONS OF INCORPORATORS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