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Clerk, registered office, and changes thereof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§§10-12 (AMD). PL 1973, c. 483, §§4,5 (AMD). PL 1977, c. 130, §1 (AMD). PL 1997, c. 376, §8 (AMD). PL 1999, c. 594, §§2,3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§304. Clerk, registered office, and changes thereof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Clerk, registered office, and changes thereof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§304. CLERK, REGISTERED OFFICE, AND CHANGES THEREOF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