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714</w:t>
        <w:t xml:space="preserve">.  </w:t>
      </w:r>
      <w:r>
        <w:rPr>
          <w:b/>
        </w:rPr>
        <w:t xml:space="preserve">Election, qualifications and powers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1995, c. 63, §§1-3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§714. Election, qualifications and powers of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§714. Election, qualifications and powers of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§714. ELECTION, QUALIFICATIONS AND POWERS OF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