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614</w:t>
        <w:t xml:space="preserve">.  </w:t>
      </w:r>
      <w:r>
        <w:rPr>
          <w:b/>
        </w:rPr>
        <w:t xml:space="preserve">Voting, execution of proxies and other action as to shares owned jointly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§614. Voting, execution of proxies and other action as to shares owned jointly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§614. Voting, execution of proxies and other action as to shares owned jointly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§614. VOTING, EXECUTION OF PROXIES AND OTHER ACTION AS TO SHARES OWNED JOINTLY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