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5</w:t>
        <w:t xml:space="preserve">.  </w:t>
      </w:r>
      <w:r>
        <w:rPr>
          <w:b/>
        </w:rPr>
        <w:t xml:space="preserve">State game f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35. State game f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5. State game far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35. STATE GAME F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