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Research for atomic industrial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§§22,23 (AMD). PL 1973, c. 513, §22 (AMD). PL 1973, c. 537, §6 (AMD). PL 1973, c. 585, §12 (AMD). PL 1977, c. 604,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 Research for atomic industrial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Research for atomic industrial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§101. RESEARCH FOR ATOMIC INDUSTRIAL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