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4069</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1981, c. 501, §25 (AMD). PL 1985, c. 763,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§4069.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§4069.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§4069.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