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8-209</w:t>
        <w:t xml:space="preserve">.  </w:t>
      </w:r>
      <w:r>
        <w:rPr>
          <w:b/>
        </w:rPr>
        <w:t xml:space="preserve">Liability of assignees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§75 (AMD). PL 1995, c. 614, §A14 (AMD). PL 2007, c. 273, Pt. C, §§8, 9 (AMD). PL 2007, c. 471, §§14-17 (AMD). PL 2007, c. 471, §18 (AFF). PL 2009, c. 362, Pt. C,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§8-209. Liability of assignees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§8-209. Liability of assignees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§8-209. LIABILITY OF ASSIGNEES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