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8-105</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1987, c. 129, §§71,72 (AMD). PL 1995, c. 329, §2 (AMD). PL 1995, c. 614, §§A6-9,B1-3 (AMD). PL 1995, c. 614, §B4 (AFF). PL 2007, c. 273, Pt. C, §4 (AMD). PL 2009, c. 362, Pt. C, §2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§8-105. Determination of finance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§8-105. Determination of finance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§8-105. DETERMINATION OF FINANCE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