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Mobile branches and branches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§2 (AMD). PL 1979, c. 429, §8 (AMD). PL 1985, c. 577 (RPR). PL 1987, c. 692, §3 (AMD). PL 1993, c. 492, §4 (AMD). PL 1997, c. 398, §E10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Mobile branches and branches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Mobile branches and branches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§339. MOBILE BRANCHES AND BRANCHES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