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554</w:t>
        <w:t xml:space="preserve">.  </w:t>
      </w:r>
      <w:r>
        <w:rPr>
          <w:b/>
        </w:rPr>
        <w:t xml:space="preserve">Prohibition on labeling or advertising as "health food"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240, §§1,2 (NEW). PL 2003, c. 220,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§554. Prohibition on labeling or advertising as "health food"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§554. Prohibition on labeling or advertising as "health food"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§554. PROHIBITION ON LABELING OR ADVERTISING AS "HEALTH FOOD"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