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w:t>
        <w:t xml:space="preserve">.  </w:t>
      </w:r>
      <w:r>
        <w:rPr>
          <w:b/>
        </w:rPr>
        <w:t xml:space="preserve">Central filing system for security interests in farm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824, §1 (NEW). MRSA T. 5 §90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 Central filing system for security interests in farm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 Central filing system for security interests in farm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 CENTRAL FILING SYSTEM FOR SECURITY INTERESTS IN FARM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