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15139</w:t>
        <w:t xml:space="preserve">.  </w:t>
      </w:r>
      <w:r>
        <w:rPr>
          <w:b/>
        </w:rPr>
        <w:t xml:space="preserve">Cooperation of state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542, §§I3,I6 (NEW). PL 1987, c. 769, §A26 (AMD). PL 1993, c. 359, §A2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§15139. Cooperation of state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§15139. Cooperation of state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§15139. COOPERATION OF STATE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