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§1546. Policy and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Policy and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§1546. POLICY AND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