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Daily payment to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§204. Daily payment to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Daily payment to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§204. DAILY PAYMENT TO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