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Municipal and quasi-municipal water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75, §2 (NEW). PL 1981, c. 438, §4 (RPR). PL 1983, c. 214, §1 (AMD). PL 1985, c. 629, §4 (AMD). PL 1987, c. 65, §2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 Municipal and quasi-municipal water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Municipal and quasi-municipal water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§72. MUNICIPAL AND QUASI-MUNICIPAL WATER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