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1566</w:t>
        <w:t xml:space="preserve">.  </w:t>
      </w:r>
      <w:r>
        <w:rPr>
          <w:b/>
        </w:rPr>
        <w:t xml:space="preserve">Vehicle identification device and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§675A (NEW). PL 1981, c. 469, §54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§1566. Vehicle identification device and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§1566. Vehicle identification device and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§1566. VEHICLE IDENTIFICATION DEVICE AND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