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are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2013, c. 246, Pt. B,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§17202.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§17202.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§17202.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