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Motor vehicle licenses; class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2, §3 (NEW). PL 1977, c. 696, §214 (NEW). PL 1979, c. 127, §166 (RP). PL 1979, c. 527 (AMD). PL 1981, c. 52, §1 (AMD). PL 1985, c. 539, §4 (AMD). PL 1987, c. 415, §§18,19 (AMD). PL 1989, c. 71, §2 (AMD). PL 1989, c. 514, §§4-8,25 (AMD). PL 1989, c. 822, §1 (AMD). PL 1991, c. 388, §5 (AMD). PL 1991, c. 597, §§14,15 (AMD). PL 1991, c. 758, §9 (AMD). PL 1993, c. 417, §1 (AMD). PL 1993, c. 658,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 Motor vehicle licenses; classes;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Motor vehicle licenses; classes;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0. MOTOR VEHICLE LICENSES; CLASSES;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