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w:t>
        <w:t xml:space="preserve">.  </w:t>
      </w:r>
      <w:r>
        <w:rPr>
          <w:b/>
        </w:rPr>
        <w:t xml:space="preserve">Unincorporated places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500, §§5-A (AMD). PL 1971, c. 622, §§89-A (AMD). PL 1975, c. 24 (AMD). PL 1975, c. 80, §5 (AMD). PL 1975, c. 741, §7 (AMD). PL 1975, c. 770, §134 (AMD). PL 1979, c. 732, §§20,31 (AMD). PL 1981, c. 698, §123 (AMD). PL 1987, c. 45, §A3 (RP). PL 1987, c. 54, §2 (AMD). PL 1987, c. 623,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 Unincorporated places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 Unincorporated places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§103. UNINCORPORATED PLACES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